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E2708" w14:textId="3BD9972F" w:rsidR="009F2E49" w:rsidRPr="0097109F" w:rsidRDefault="009F2E49" w:rsidP="00971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7109F">
        <w:rPr>
          <w:b/>
          <w:bCs/>
        </w:rPr>
        <w:t>Algemene Voorwaarden – Voetzorg Barneveld (2025)</w:t>
      </w:r>
      <w:r w:rsidR="0097109F">
        <w:rPr>
          <w:b/>
          <w:bCs/>
        </w:rPr>
        <w:br/>
      </w:r>
      <w:r w:rsidR="0097109F" w:rsidRPr="0097109F">
        <w:rPr>
          <w:b/>
          <w:bCs/>
          <w:sz w:val="20"/>
          <w:szCs w:val="20"/>
        </w:rPr>
        <w:br/>
      </w:r>
      <w:r w:rsidR="0097109F" w:rsidRPr="0097109F">
        <w:rPr>
          <w:rFonts w:eastAsia="Times New Roman" w:cs="Times New Roman"/>
          <w:kern w:val="0"/>
          <w:lang w:eastAsia="nl-NL"/>
          <w14:ligatures w14:val="none"/>
        </w:rPr>
        <w:t>B</w:t>
      </w:r>
      <w:r w:rsidR="0097109F" w:rsidRPr="0097109F">
        <w:rPr>
          <w:rFonts w:eastAsia="Times New Roman" w:cs="Times New Roman"/>
          <w:kern w:val="0"/>
          <w:lang w:eastAsia="nl-NL"/>
          <w14:ligatures w14:val="none"/>
        </w:rPr>
        <w:t xml:space="preserve">ij </w:t>
      </w:r>
      <w:r w:rsidR="0097109F" w:rsidRPr="0097109F">
        <w:rPr>
          <w:rFonts w:eastAsia="Times New Roman" w:cs="Times New Roman"/>
          <w:b/>
          <w:bCs/>
          <w:kern w:val="0"/>
          <w:lang w:eastAsia="nl-NL"/>
          <w14:ligatures w14:val="none"/>
        </w:rPr>
        <w:t>Voetzorg Barneveld</w:t>
      </w:r>
      <w:r w:rsidR="0097109F" w:rsidRPr="0097109F">
        <w:rPr>
          <w:rFonts w:eastAsia="Times New Roman" w:cs="Times New Roman"/>
          <w:kern w:val="0"/>
          <w:lang w:eastAsia="nl-NL"/>
          <w14:ligatures w14:val="none"/>
        </w:rPr>
        <w:t xml:space="preserve"> staan uw voeten centraal. Onze praktijk in Barneveld biedt professionele </w:t>
      </w:r>
      <w:r w:rsidR="0097109F" w:rsidRPr="0097109F">
        <w:rPr>
          <w:rFonts w:eastAsia="Times New Roman" w:cs="Times New Roman"/>
          <w:b/>
          <w:bCs/>
          <w:kern w:val="0"/>
          <w:lang w:eastAsia="nl-NL"/>
          <w14:ligatures w14:val="none"/>
        </w:rPr>
        <w:t>voet</w:t>
      </w:r>
      <w:r w:rsidR="00A80893">
        <w:rPr>
          <w:rFonts w:eastAsia="Times New Roman" w:cs="Times New Roman"/>
          <w:b/>
          <w:bCs/>
          <w:kern w:val="0"/>
          <w:lang w:eastAsia="nl-NL"/>
          <w14:ligatures w14:val="none"/>
        </w:rPr>
        <w:t>verzorging</w:t>
      </w:r>
      <w:r w:rsidR="0097109F">
        <w:rPr>
          <w:rFonts w:eastAsia="Times New Roman" w:cs="Times New Roman"/>
          <w:kern w:val="0"/>
          <w:lang w:eastAsia="nl-NL"/>
          <w14:ligatures w14:val="none"/>
        </w:rPr>
        <w:t xml:space="preserve"> en</w:t>
      </w:r>
      <w:r w:rsidR="0097109F" w:rsidRPr="0097109F">
        <w:rPr>
          <w:rFonts w:eastAsia="Times New Roman" w:cs="Times New Roman"/>
          <w:kern w:val="0"/>
          <w:lang w:eastAsia="nl-NL"/>
          <w14:ligatures w14:val="none"/>
        </w:rPr>
        <w:t xml:space="preserve"> </w:t>
      </w:r>
      <w:r w:rsidR="0097109F">
        <w:rPr>
          <w:rFonts w:eastAsia="Times New Roman" w:cs="Times New Roman"/>
          <w:b/>
          <w:bCs/>
          <w:kern w:val="0"/>
          <w:lang w:eastAsia="nl-NL"/>
          <w14:ligatures w14:val="none"/>
        </w:rPr>
        <w:t>cosmetische</w:t>
      </w:r>
      <w:r w:rsidR="0097109F" w:rsidRPr="0097109F">
        <w:rPr>
          <w:rFonts w:eastAsia="Times New Roman" w:cs="Times New Roman"/>
          <w:b/>
          <w:bCs/>
          <w:kern w:val="0"/>
          <w:lang w:eastAsia="nl-NL"/>
          <w14:ligatures w14:val="none"/>
        </w:rPr>
        <w:t xml:space="preserve"> pedicur</w:t>
      </w:r>
      <w:r w:rsidR="00A80893">
        <w:rPr>
          <w:rFonts w:eastAsia="Times New Roman" w:cs="Times New Roman"/>
          <w:b/>
          <w:bCs/>
          <w:kern w:val="0"/>
          <w:lang w:eastAsia="nl-NL"/>
          <w14:ligatures w14:val="none"/>
        </w:rPr>
        <w:t>e</w:t>
      </w:r>
      <w:r w:rsidR="0097109F" w:rsidRPr="0097109F">
        <w:rPr>
          <w:rFonts w:eastAsia="Times New Roman" w:cs="Times New Roman"/>
          <w:kern w:val="0"/>
          <w:lang w:eastAsia="nl-NL"/>
          <w14:ligatures w14:val="none"/>
        </w:rPr>
        <w:t>. Voor een soepele planning en duidelijke afspraken gelden de volgende voorwaarden</w:t>
      </w:r>
      <w:r w:rsidR="0097109F">
        <w:rPr>
          <w:rFonts w:eastAsia="Times New Roman" w:cs="Times New Roman"/>
          <w:kern w:val="0"/>
          <w:lang w:eastAsia="nl-NL"/>
          <w14:ligatures w14:val="none"/>
        </w:rPr>
        <w:t xml:space="preserve"> voor alle behandelingen en diensten</w:t>
      </w:r>
      <w:r w:rsidR="0097109F" w:rsidRPr="0097109F">
        <w:rPr>
          <w:rFonts w:eastAsia="Times New Roman" w:cs="Times New Roman"/>
          <w:kern w:val="0"/>
          <w:lang w:eastAsia="nl-NL"/>
          <w14:ligatures w14:val="none"/>
        </w:rPr>
        <w:t>:</w:t>
      </w:r>
    </w:p>
    <w:p w14:paraId="77FA97A7" w14:textId="65DC3ED6" w:rsidR="00A80893" w:rsidRPr="0097109F" w:rsidRDefault="00A80893" w:rsidP="009F2E49">
      <w:pPr>
        <w:rPr>
          <w:b/>
          <w:bCs/>
        </w:rPr>
      </w:pPr>
      <w:r>
        <w:rPr>
          <w:b/>
          <w:bCs/>
        </w:rPr>
        <w:t>1</w:t>
      </w:r>
      <w:r w:rsidR="009F2E49" w:rsidRPr="0097109F">
        <w:rPr>
          <w:b/>
          <w:bCs/>
        </w:rPr>
        <w:t xml:space="preserve">. Afspraken </w:t>
      </w:r>
      <w:r>
        <w:rPr>
          <w:b/>
          <w:bCs/>
        </w:rPr>
        <w:t xml:space="preserve">&amp; </w:t>
      </w:r>
      <w:r w:rsidR="009F2E49" w:rsidRPr="0097109F">
        <w:rPr>
          <w:b/>
          <w:bCs/>
        </w:rPr>
        <w:t>annuleren</w:t>
      </w:r>
    </w:p>
    <w:p w14:paraId="38DCE23C" w14:textId="6A910815" w:rsidR="00A80893" w:rsidRDefault="00A80893" w:rsidP="00A80893">
      <w:pPr>
        <w:numPr>
          <w:ilvl w:val="0"/>
          <w:numId w:val="2"/>
        </w:numPr>
      </w:pPr>
      <w:r w:rsidRPr="0097109F">
        <w:t xml:space="preserve">Behandelingen zijn alleen op afspraak. Afspraken kunnen gemaakt worden </w:t>
      </w:r>
      <w:r>
        <w:t xml:space="preserve">via de website: </w:t>
      </w:r>
      <w:hyperlink r:id="rId5" w:history="1">
        <w:r w:rsidRPr="00831A48">
          <w:rPr>
            <w:rStyle w:val="Hyperlink"/>
          </w:rPr>
          <w:t>www.voetzorgbarneveld.nl</w:t>
        </w:r>
      </w:hyperlink>
      <w:r>
        <w:t xml:space="preserve"> of in de praktijk.</w:t>
      </w:r>
    </w:p>
    <w:p w14:paraId="2D08777E" w14:textId="3583B3B6" w:rsidR="00A80893" w:rsidRPr="0097109F" w:rsidRDefault="00A80893" w:rsidP="00A80893">
      <w:pPr>
        <w:numPr>
          <w:ilvl w:val="0"/>
          <w:numId w:val="2"/>
        </w:numPr>
      </w:pPr>
      <w:r w:rsidRPr="0097109F">
        <w:t xml:space="preserve">Afspraken graag </w:t>
      </w:r>
      <w:r w:rsidRPr="0097109F">
        <w:rPr>
          <w:b/>
          <w:bCs/>
        </w:rPr>
        <w:t>minimaal 24 uur van tevoren</w:t>
      </w:r>
      <w:r w:rsidRPr="0097109F">
        <w:t xml:space="preserve"> afzeggen.</w:t>
      </w:r>
    </w:p>
    <w:p w14:paraId="4FEF3A9D" w14:textId="2454D781" w:rsidR="009F2E49" w:rsidRPr="0097109F" w:rsidRDefault="009F2E49" w:rsidP="009F2E49">
      <w:pPr>
        <w:numPr>
          <w:ilvl w:val="0"/>
          <w:numId w:val="2"/>
        </w:numPr>
      </w:pPr>
      <w:r w:rsidRPr="0097109F">
        <w:t>Bij te late of geen afmelding</w:t>
      </w:r>
      <w:r w:rsidR="00A80893">
        <w:t xml:space="preserve">, (ook wel no show genoemd) </w:t>
      </w:r>
      <w:r w:rsidRPr="0097109F">
        <w:t xml:space="preserve">wordt </w:t>
      </w:r>
      <w:r w:rsidR="0048424F" w:rsidRPr="0097109F">
        <w:rPr>
          <w:b/>
          <w:bCs/>
        </w:rPr>
        <w:t>100</w:t>
      </w:r>
      <w:r w:rsidRPr="0097109F">
        <w:rPr>
          <w:b/>
          <w:bCs/>
        </w:rPr>
        <w:t>% van de behandeling</w:t>
      </w:r>
      <w:r w:rsidRPr="0097109F">
        <w:t xml:space="preserve"> in rekening gebracht.</w:t>
      </w:r>
      <w:r w:rsidR="00A80893">
        <w:t xml:space="preserve"> </w:t>
      </w:r>
    </w:p>
    <w:p w14:paraId="675DFF81" w14:textId="547D29F1" w:rsidR="00A80893" w:rsidRPr="00A80893" w:rsidRDefault="009F2E49" w:rsidP="00EC3031">
      <w:pPr>
        <w:numPr>
          <w:ilvl w:val="0"/>
          <w:numId w:val="2"/>
        </w:numPr>
        <w:rPr>
          <w:b/>
          <w:bCs/>
        </w:rPr>
      </w:pPr>
      <w:r w:rsidRPr="0097109F">
        <w:t xml:space="preserve">Annuleren kan </w:t>
      </w:r>
      <w:r w:rsidR="00A80893">
        <w:t xml:space="preserve">via de herinneringsmail, deze ontvangt u enkele dagen voor de afspraak. </w:t>
      </w:r>
      <w:r w:rsidR="000A1C45">
        <w:t xml:space="preserve"> Voetzorg Barneveld is niet aansprakelijk </w:t>
      </w:r>
      <w:r w:rsidR="0068114E">
        <w:t>voor</w:t>
      </w:r>
      <w:r w:rsidR="000A1C45">
        <w:t xml:space="preserve"> het niet ontvangen van de mail, </w:t>
      </w:r>
      <w:r w:rsidR="0068114E">
        <w:t>check</w:t>
      </w:r>
      <w:r w:rsidR="000A1C45">
        <w:t xml:space="preserve"> uw spa</w:t>
      </w:r>
      <w:r w:rsidR="0068114E">
        <w:t>mberichten.</w:t>
      </w:r>
    </w:p>
    <w:p w14:paraId="034358F3" w14:textId="10CA3DDE" w:rsidR="009F2E49" w:rsidRPr="00A80893" w:rsidRDefault="00A80893" w:rsidP="00A80893">
      <w:pPr>
        <w:rPr>
          <w:b/>
          <w:bCs/>
        </w:rPr>
      </w:pPr>
      <w:r>
        <w:rPr>
          <w:b/>
          <w:bCs/>
        </w:rPr>
        <w:t>2</w:t>
      </w:r>
      <w:r w:rsidR="009F2E49" w:rsidRPr="00A80893">
        <w:rPr>
          <w:b/>
          <w:bCs/>
        </w:rPr>
        <w:t>. Bevestiging</w:t>
      </w:r>
    </w:p>
    <w:p w14:paraId="49B810CF" w14:textId="77777777" w:rsidR="009F2E49" w:rsidRPr="0097109F" w:rsidRDefault="009F2E49" w:rsidP="009F2E49">
      <w:pPr>
        <w:numPr>
          <w:ilvl w:val="0"/>
          <w:numId w:val="3"/>
        </w:numPr>
      </w:pPr>
      <w:r w:rsidRPr="0097109F">
        <w:t>Na het maken van een afspraak ontvangt u een bevestiging per e-mail.</w:t>
      </w:r>
    </w:p>
    <w:p w14:paraId="3569A753" w14:textId="07B6A353" w:rsidR="009F2E49" w:rsidRPr="0097109F" w:rsidRDefault="009F2E49" w:rsidP="009F2E49">
      <w:pPr>
        <w:numPr>
          <w:ilvl w:val="0"/>
          <w:numId w:val="3"/>
        </w:numPr>
      </w:pPr>
      <w:r w:rsidRPr="0097109F">
        <w:t>Controleer of u deze heeft ontvangen. Neem contact op als u geen bevestiging krijgt.</w:t>
      </w:r>
      <w:r w:rsidR="00A80893">
        <w:t xml:space="preserve"> Voetzorg Barneveld is niet aansprakelijk voor het niet ontvangen van de mail. (Kijk in uw spam</w:t>
      </w:r>
      <w:r w:rsidR="0068114E">
        <w:t>berichten</w:t>
      </w:r>
      <w:r w:rsidR="00A80893">
        <w:t>!)</w:t>
      </w:r>
    </w:p>
    <w:p w14:paraId="4147B42E" w14:textId="6B6C5E12" w:rsidR="009F2E49" w:rsidRDefault="000A1C45" w:rsidP="009F2E49">
      <w:pPr>
        <w:rPr>
          <w:b/>
          <w:bCs/>
        </w:rPr>
      </w:pPr>
      <w:r>
        <w:rPr>
          <w:b/>
          <w:bCs/>
        </w:rPr>
        <w:t>3</w:t>
      </w:r>
      <w:r w:rsidR="009F2E49" w:rsidRPr="0097109F">
        <w:rPr>
          <w:b/>
          <w:bCs/>
        </w:rPr>
        <w:t xml:space="preserve">. </w:t>
      </w:r>
      <w:r w:rsidR="00A80893">
        <w:rPr>
          <w:b/>
          <w:bCs/>
        </w:rPr>
        <w:t>Gezondheid &amp; a</w:t>
      </w:r>
      <w:r w:rsidR="009F2E49" w:rsidRPr="0097109F">
        <w:rPr>
          <w:b/>
          <w:bCs/>
        </w:rPr>
        <w:t>ansprakelijkheid</w:t>
      </w:r>
    </w:p>
    <w:p w14:paraId="63E799BD" w14:textId="3CFCE312" w:rsidR="00A80893" w:rsidRPr="00A80893" w:rsidRDefault="00A80893" w:rsidP="00A80893">
      <w:pPr>
        <w:pStyle w:val="Lijstalinea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A80893">
        <w:rPr>
          <w:rFonts w:eastAsia="Times New Roman" w:cs="Times New Roman"/>
          <w:kern w:val="0"/>
          <w:lang w:eastAsia="nl-NL"/>
          <w14:ligatures w14:val="none"/>
        </w:rPr>
        <w:t xml:space="preserve">Om veilig en effectief te behandelen, vragen wij u altijd eventuele gezondheidsklachten, medicijnen of allergieën door te geven. Dit is essentieel voor veilige </w:t>
      </w:r>
      <w:r w:rsidRPr="00A80893">
        <w:rPr>
          <w:rFonts w:eastAsia="Times New Roman" w:cs="Times New Roman"/>
          <w:b/>
          <w:bCs/>
          <w:kern w:val="0"/>
          <w:lang w:eastAsia="nl-NL"/>
          <w14:ligatures w14:val="none"/>
        </w:rPr>
        <w:t>voetverzorging</w:t>
      </w:r>
      <w:r w:rsidRPr="00A80893">
        <w:rPr>
          <w:rFonts w:eastAsia="Times New Roman" w:cs="Times New Roman"/>
          <w:kern w:val="0"/>
          <w:lang w:eastAsia="nl-NL"/>
          <w14:ligatures w14:val="none"/>
        </w:rPr>
        <w:t xml:space="preserve"> en het beste resultaat van uw </w:t>
      </w:r>
      <w:r w:rsidRPr="00A80893">
        <w:rPr>
          <w:rFonts w:eastAsia="Times New Roman" w:cs="Times New Roman"/>
          <w:b/>
          <w:bCs/>
          <w:kern w:val="0"/>
          <w:lang w:eastAsia="nl-NL"/>
          <w14:ligatures w14:val="none"/>
        </w:rPr>
        <w:t>pedicure behandeling</w:t>
      </w:r>
      <w:r w:rsidRPr="00A80893">
        <w:rPr>
          <w:rFonts w:eastAsia="Times New Roman" w:cs="Times New Roman"/>
          <w:kern w:val="0"/>
          <w:lang w:eastAsia="nl-NL"/>
          <w14:ligatures w14:val="none"/>
        </w:rPr>
        <w:t>.</w:t>
      </w:r>
    </w:p>
    <w:p w14:paraId="76D82C96" w14:textId="77777777" w:rsidR="009F2E49" w:rsidRPr="0097109F" w:rsidRDefault="009F2E49" w:rsidP="009F2E49">
      <w:pPr>
        <w:numPr>
          <w:ilvl w:val="0"/>
          <w:numId w:val="5"/>
        </w:numPr>
      </w:pPr>
      <w:r w:rsidRPr="0097109F">
        <w:t>Voetzorg Barneveld is niet aansprakelijk voor schade of letsel door het niet opvolgen van advies.</w:t>
      </w:r>
    </w:p>
    <w:p w14:paraId="7BC8376D" w14:textId="34F5389E" w:rsidR="000A1C45" w:rsidRPr="000A1C45" w:rsidRDefault="009F2E49" w:rsidP="00A80893">
      <w:pPr>
        <w:numPr>
          <w:ilvl w:val="0"/>
          <w:numId w:val="5"/>
        </w:numPr>
      </w:pPr>
      <w:r w:rsidRPr="0097109F">
        <w:t>Ook niet voor schade aan persoonlijke eigendommen of bij onvolledige informatie van de cliënt.</w:t>
      </w:r>
    </w:p>
    <w:p w14:paraId="370A88FF" w14:textId="3FE1817A" w:rsidR="00A80893" w:rsidRPr="000A1C45" w:rsidRDefault="000A1C45" w:rsidP="00A80893">
      <w:pPr>
        <w:rPr>
          <w:b/>
          <w:bCs/>
        </w:rPr>
      </w:pPr>
      <w:r>
        <w:rPr>
          <w:b/>
          <w:bCs/>
        </w:rPr>
        <w:t>4</w:t>
      </w:r>
      <w:r w:rsidR="00A80893" w:rsidRPr="000A1C45">
        <w:rPr>
          <w:b/>
          <w:bCs/>
        </w:rPr>
        <w:t>. Behandeling &amp; resultaten</w:t>
      </w:r>
    </w:p>
    <w:p w14:paraId="48578F13" w14:textId="0BD6C1A7" w:rsidR="000A1C45" w:rsidRDefault="000A1C45" w:rsidP="000A1C45">
      <w:pPr>
        <w:pStyle w:val="Lijstalinea"/>
        <w:numPr>
          <w:ilvl w:val="0"/>
          <w:numId w:val="9"/>
        </w:numPr>
      </w:pPr>
      <w:r w:rsidRPr="000A1C45">
        <w:rPr>
          <w:rFonts w:eastAsia="Times New Roman" w:cs="Times New Roman"/>
          <w:kern w:val="0"/>
          <w:lang w:eastAsia="nl-NL"/>
          <w14:ligatures w14:val="none"/>
        </w:rPr>
        <w:t xml:space="preserve">Wij voeren elke voetbehandeling met zorg uit. Resultaten kunnen per persoon verschillen. Volg onze adviezen op voor optimaal resultaat van uw </w:t>
      </w:r>
      <w:r w:rsidRPr="000A1C45">
        <w:rPr>
          <w:rFonts w:eastAsia="Times New Roman" w:cs="Times New Roman"/>
          <w:b/>
          <w:bCs/>
          <w:kern w:val="0"/>
          <w:lang w:eastAsia="nl-NL"/>
          <w14:ligatures w14:val="none"/>
        </w:rPr>
        <w:t>pedicure</w:t>
      </w:r>
      <w:r w:rsidRPr="000A1C45">
        <w:rPr>
          <w:rFonts w:eastAsia="Times New Roman" w:cs="Times New Roman"/>
          <w:kern w:val="0"/>
          <w:lang w:eastAsia="nl-NL"/>
          <w14:ligatures w14:val="none"/>
        </w:rPr>
        <w:t>.</w:t>
      </w:r>
    </w:p>
    <w:p w14:paraId="3DE3C81D" w14:textId="77777777" w:rsidR="000A1C45" w:rsidRDefault="000A1C45" w:rsidP="000A1C45">
      <w:pPr>
        <w:rPr>
          <w:b/>
          <w:bCs/>
        </w:rPr>
      </w:pPr>
      <w:r>
        <w:rPr>
          <w:b/>
          <w:bCs/>
        </w:rPr>
        <w:br/>
      </w:r>
    </w:p>
    <w:p w14:paraId="24152FBE" w14:textId="7846733A" w:rsidR="000A1C45" w:rsidRPr="0097109F" w:rsidRDefault="000A1C45" w:rsidP="000A1C45">
      <w:pPr>
        <w:rPr>
          <w:b/>
          <w:bCs/>
        </w:rPr>
      </w:pPr>
      <w:r>
        <w:rPr>
          <w:b/>
          <w:bCs/>
        </w:rPr>
        <w:br/>
        <w:t>5</w:t>
      </w:r>
      <w:r w:rsidRPr="0097109F">
        <w:rPr>
          <w:b/>
          <w:bCs/>
        </w:rPr>
        <w:t>. Prijzen en betaling</w:t>
      </w:r>
    </w:p>
    <w:p w14:paraId="5BD54C89" w14:textId="77777777" w:rsidR="000A1C45" w:rsidRPr="0097109F" w:rsidRDefault="000A1C45" w:rsidP="000A1C45">
      <w:pPr>
        <w:numPr>
          <w:ilvl w:val="0"/>
          <w:numId w:val="4"/>
        </w:numPr>
      </w:pPr>
      <w:r w:rsidRPr="0097109F">
        <w:t>Prijzen kunnen worden aangepast; de prijs op de dag van de behandeling geldt.</w:t>
      </w:r>
    </w:p>
    <w:p w14:paraId="717B7C88" w14:textId="77777777" w:rsidR="000A1C45" w:rsidRDefault="000A1C45" w:rsidP="000A1C45">
      <w:pPr>
        <w:numPr>
          <w:ilvl w:val="0"/>
          <w:numId w:val="4"/>
        </w:numPr>
      </w:pPr>
      <w:r w:rsidRPr="0097109F">
        <w:t>Betaling direct na de behandeling, contant of via betaalverzoek.</w:t>
      </w:r>
    </w:p>
    <w:p w14:paraId="47A51B4D" w14:textId="0DE05076" w:rsidR="000A1C45" w:rsidRPr="000A1C45" w:rsidRDefault="000A1C45" w:rsidP="000A1C45">
      <w:pPr>
        <w:numPr>
          <w:ilvl w:val="0"/>
          <w:numId w:val="4"/>
        </w:numPr>
      </w:pPr>
      <w:r w:rsidRPr="0097109F">
        <w:t>Bij niet-betalen kunnen extra kosten volgen.</w:t>
      </w:r>
    </w:p>
    <w:p w14:paraId="781833ED" w14:textId="67E0997C" w:rsidR="009F2E49" w:rsidRPr="0097109F" w:rsidRDefault="000A1C45" w:rsidP="009F2E49">
      <w:pPr>
        <w:rPr>
          <w:b/>
          <w:bCs/>
        </w:rPr>
      </w:pPr>
      <w:r>
        <w:rPr>
          <w:b/>
          <w:bCs/>
        </w:rPr>
        <w:t>6</w:t>
      </w:r>
      <w:r w:rsidR="009F2E49" w:rsidRPr="0097109F">
        <w:rPr>
          <w:b/>
          <w:bCs/>
        </w:rPr>
        <w:t>. Privacy</w:t>
      </w:r>
    </w:p>
    <w:p w14:paraId="3881AAB1" w14:textId="72696A80" w:rsidR="000A1C45" w:rsidRPr="000A1C45" w:rsidRDefault="000A1C45" w:rsidP="000A1C45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0A1C45">
        <w:rPr>
          <w:rFonts w:eastAsia="Times New Roman" w:cs="Times New Roman"/>
          <w:kern w:val="0"/>
          <w:lang w:eastAsia="nl-NL"/>
          <w14:ligatures w14:val="none"/>
        </w:rPr>
        <w:t xml:space="preserve">Uw persoonsgegevens worden uitsluitend gebruikt voor administratieve doeleinden en uw </w:t>
      </w:r>
      <w:r w:rsidRPr="000A1C45">
        <w:rPr>
          <w:rFonts w:eastAsia="Times New Roman" w:cs="Times New Roman"/>
          <w:b/>
          <w:bCs/>
          <w:kern w:val="0"/>
          <w:lang w:eastAsia="nl-NL"/>
          <w14:ligatures w14:val="none"/>
        </w:rPr>
        <w:t>voetverzorging</w:t>
      </w:r>
      <w:r w:rsidRPr="000A1C45">
        <w:rPr>
          <w:rFonts w:eastAsia="Times New Roman" w:cs="Times New Roman"/>
          <w:kern w:val="0"/>
          <w:lang w:eastAsia="nl-NL"/>
          <w14:ligatures w14:val="none"/>
        </w:rPr>
        <w:t>. Zonder uw toestemming worden gegevens niet gedeeld met derden.</w:t>
      </w:r>
      <w:r>
        <w:rPr>
          <w:rFonts w:eastAsia="Times New Roman" w:cs="Times New Roman"/>
          <w:kern w:val="0"/>
          <w:lang w:eastAsia="nl-NL"/>
          <w14:ligatures w14:val="none"/>
        </w:rPr>
        <w:br/>
      </w:r>
    </w:p>
    <w:p w14:paraId="64FFFA68" w14:textId="33FB5731" w:rsidR="009F2E49" w:rsidRPr="0097109F" w:rsidRDefault="009F2E49" w:rsidP="009F2E49">
      <w:pPr>
        <w:numPr>
          <w:ilvl w:val="0"/>
          <w:numId w:val="6"/>
        </w:numPr>
      </w:pPr>
      <w:r w:rsidRPr="0097109F">
        <w:t>Alles wat tijdens de behandeling wordt besproken, blijft vertrouwelijk.</w:t>
      </w:r>
      <w:r w:rsidR="0061113E" w:rsidRPr="0097109F">
        <w:t xml:space="preserve"> De geheimhouding vervalt </w:t>
      </w:r>
      <w:r w:rsidR="00DE75D0" w:rsidRPr="0097109F">
        <w:t xml:space="preserve">echter </w:t>
      </w:r>
      <w:r w:rsidR="009C6329" w:rsidRPr="0097109F">
        <w:t xml:space="preserve">bij een </w:t>
      </w:r>
      <w:r w:rsidR="0061113E" w:rsidRPr="0097109F">
        <w:t>rechterlijke uitspraak</w:t>
      </w:r>
      <w:r w:rsidR="009C6329" w:rsidRPr="0097109F">
        <w:t>.</w:t>
      </w:r>
    </w:p>
    <w:p w14:paraId="4B3642BE" w14:textId="2A17EC29" w:rsidR="009F2E49" w:rsidRPr="0097109F" w:rsidRDefault="000A1C45" w:rsidP="009F2E49">
      <w:pPr>
        <w:rPr>
          <w:b/>
          <w:bCs/>
        </w:rPr>
      </w:pPr>
      <w:r>
        <w:rPr>
          <w:b/>
          <w:bCs/>
        </w:rPr>
        <w:t>7</w:t>
      </w:r>
      <w:r w:rsidR="009F2E49" w:rsidRPr="0097109F">
        <w:rPr>
          <w:b/>
          <w:bCs/>
        </w:rPr>
        <w:t>. Klachten</w:t>
      </w:r>
    </w:p>
    <w:p w14:paraId="007A5672" w14:textId="24A93241" w:rsidR="000A1C45" w:rsidRPr="000A1C45" w:rsidRDefault="000A1C45" w:rsidP="000A1C45">
      <w:pPr>
        <w:pStyle w:val="Lijstalinea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0A1C45">
        <w:rPr>
          <w:rFonts w:eastAsia="Times New Roman" w:cs="Times New Roman"/>
          <w:kern w:val="0"/>
          <w:lang w:eastAsia="nl-NL"/>
          <w14:ligatures w14:val="none"/>
        </w:rPr>
        <w:t xml:space="preserve">Bent u niet tevreden over uw </w:t>
      </w:r>
      <w:r w:rsidRPr="000A1C45">
        <w:rPr>
          <w:rFonts w:eastAsia="Times New Roman" w:cs="Times New Roman"/>
          <w:b/>
          <w:bCs/>
          <w:kern w:val="0"/>
          <w:lang w:eastAsia="nl-NL"/>
          <w14:ligatures w14:val="none"/>
        </w:rPr>
        <w:t>voetbehandeling in Barneveld</w:t>
      </w:r>
      <w:r w:rsidRPr="000A1C45">
        <w:rPr>
          <w:rFonts w:eastAsia="Times New Roman" w:cs="Times New Roman"/>
          <w:kern w:val="0"/>
          <w:lang w:eastAsia="nl-NL"/>
          <w14:ligatures w14:val="none"/>
        </w:rPr>
        <w:t xml:space="preserve"> of onze service? Laat het ons weten. Wij zoeken samen naar een passende oplossing, want uw tevredenheid is belangrijk bij </w:t>
      </w:r>
      <w:r w:rsidRPr="000A1C45">
        <w:rPr>
          <w:rFonts w:eastAsia="Times New Roman" w:cs="Times New Roman"/>
          <w:b/>
          <w:bCs/>
          <w:kern w:val="0"/>
          <w:lang w:eastAsia="nl-NL"/>
          <w14:ligatures w14:val="none"/>
        </w:rPr>
        <w:t>Voetzorg Barneveld</w:t>
      </w:r>
      <w:r>
        <w:rPr>
          <w:rFonts w:eastAsia="Times New Roman" w:cs="Times New Roman"/>
          <w:b/>
          <w:bCs/>
          <w:kern w:val="0"/>
          <w:lang w:eastAsia="nl-NL"/>
          <w14:ligatures w14:val="none"/>
        </w:rPr>
        <w:t>.</w:t>
      </w:r>
      <w:r>
        <w:rPr>
          <w:rFonts w:eastAsia="Times New Roman" w:cs="Times New Roman"/>
          <w:b/>
          <w:bCs/>
          <w:kern w:val="0"/>
          <w:lang w:eastAsia="nl-NL"/>
          <w14:ligatures w14:val="none"/>
        </w:rPr>
        <w:br/>
      </w:r>
    </w:p>
    <w:p w14:paraId="78A1AA12" w14:textId="25B5E27C" w:rsidR="009F2E49" w:rsidRPr="0097109F" w:rsidRDefault="009F2E49" w:rsidP="000A1C45">
      <w:pPr>
        <w:numPr>
          <w:ilvl w:val="0"/>
          <w:numId w:val="7"/>
        </w:numPr>
      </w:pPr>
      <w:r w:rsidRPr="0097109F">
        <w:t xml:space="preserve">Een klacht graag binnen </w:t>
      </w:r>
      <w:r w:rsidRPr="0097109F">
        <w:rPr>
          <w:b/>
          <w:bCs/>
        </w:rPr>
        <w:t>3 werkdagen schriftelijk</w:t>
      </w:r>
      <w:r w:rsidRPr="0097109F">
        <w:t xml:space="preserve"> melden.</w:t>
      </w:r>
    </w:p>
    <w:p w14:paraId="6D066EBF" w14:textId="77777777" w:rsidR="009F2E49" w:rsidRPr="0097109F" w:rsidRDefault="009F2E49" w:rsidP="009F2E49">
      <w:pPr>
        <w:numPr>
          <w:ilvl w:val="0"/>
          <w:numId w:val="7"/>
        </w:numPr>
      </w:pPr>
      <w:r w:rsidRPr="0097109F">
        <w:t>Klachten worden niet behandeld als adviezen of verwijzingen niet zijn opgevolgd.</w:t>
      </w:r>
    </w:p>
    <w:p w14:paraId="2AD3791E" w14:textId="0A748ABE" w:rsidR="009F2E49" w:rsidRPr="0097109F" w:rsidRDefault="000A1C45" w:rsidP="009F2E49">
      <w:pPr>
        <w:rPr>
          <w:b/>
          <w:bCs/>
        </w:rPr>
      </w:pPr>
      <w:r>
        <w:rPr>
          <w:b/>
          <w:bCs/>
        </w:rPr>
        <w:t>8</w:t>
      </w:r>
      <w:r w:rsidR="009F2E49" w:rsidRPr="0097109F">
        <w:rPr>
          <w:b/>
          <w:bCs/>
        </w:rPr>
        <w:t>. Overig</w:t>
      </w:r>
    </w:p>
    <w:p w14:paraId="0DDA44C0" w14:textId="77777777" w:rsidR="009F2E49" w:rsidRPr="0097109F" w:rsidRDefault="009F2E49" w:rsidP="009F2E49">
      <w:pPr>
        <w:numPr>
          <w:ilvl w:val="0"/>
          <w:numId w:val="8"/>
        </w:numPr>
      </w:pPr>
      <w:r w:rsidRPr="0097109F">
        <w:t>Voetzorg Barneveld mag deze voorwaarden aanpassen; de nieuwste versie staat op de website.</w:t>
      </w:r>
    </w:p>
    <w:p w14:paraId="098C2CDB" w14:textId="6AB926E0" w:rsidR="009F2E49" w:rsidRPr="0097109F" w:rsidRDefault="009F2E49" w:rsidP="009F2E49">
      <w:pPr>
        <w:numPr>
          <w:ilvl w:val="0"/>
          <w:numId w:val="8"/>
        </w:numPr>
      </w:pPr>
      <w:r w:rsidRPr="0097109F">
        <w:t>Bij onbehoorlijk gedrag kan toegang tot de praktijk worden geweigerd</w:t>
      </w:r>
      <w:r w:rsidR="00C25475" w:rsidRPr="0097109F">
        <w:t xml:space="preserve"> </w:t>
      </w:r>
      <w:r w:rsidR="00832A03" w:rsidRPr="0097109F">
        <w:t xml:space="preserve">of </w:t>
      </w:r>
      <w:r w:rsidR="00DE75D0" w:rsidRPr="0097109F">
        <w:t xml:space="preserve">de behandeling </w:t>
      </w:r>
      <w:r w:rsidR="00832A03" w:rsidRPr="0097109F">
        <w:t>gestopt.</w:t>
      </w:r>
    </w:p>
    <w:p w14:paraId="4C3D89CF" w14:textId="73E3B122" w:rsidR="0097109F" w:rsidRPr="000A1C45" w:rsidRDefault="009F2E49" w:rsidP="000A1C45">
      <w:pPr>
        <w:numPr>
          <w:ilvl w:val="0"/>
          <w:numId w:val="8"/>
        </w:numPr>
      </w:pPr>
      <w:r w:rsidRPr="0097109F">
        <w:t xml:space="preserve">Op alle afspraken is </w:t>
      </w:r>
      <w:r w:rsidRPr="0097109F">
        <w:rPr>
          <w:b/>
          <w:bCs/>
        </w:rPr>
        <w:t>Nederlands recht</w:t>
      </w:r>
      <w:r w:rsidRPr="0097109F">
        <w:t xml:space="preserve"> van toepassing.</w:t>
      </w:r>
    </w:p>
    <w:sectPr w:rsidR="0097109F" w:rsidRPr="000A1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E2D"/>
    <w:multiLevelType w:val="hybridMultilevel"/>
    <w:tmpl w:val="C1822B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2F9D"/>
    <w:multiLevelType w:val="multilevel"/>
    <w:tmpl w:val="CF42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7035F"/>
    <w:multiLevelType w:val="multilevel"/>
    <w:tmpl w:val="1F1A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93658"/>
    <w:multiLevelType w:val="multilevel"/>
    <w:tmpl w:val="F678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E0895"/>
    <w:multiLevelType w:val="multilevel"/>
    <w:tmpl w:val="D8E6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87B0C"/>
    <w:multiLevelType w:val="multilevel"/>
    <w:tmpl w:val="AE00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7A2AF1"/>
    <w:multiLevelType w:val="multilevel"/>
    <w:tmpl w:val="1B42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7926E2"/>
    <w:multiLevelType w:val="multilevel"/>
    <w:tmpl w:val="D84A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DC3D01"/>
    <w:multiLevelType w:val="multilevel"/>
    <w:tmpl w:val="454C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134665">
    <w:abstractNumId w:val="3"/>
  </w:num>
  <w:num w:numId="2" w16cid:durableId="1628048873">
    <w:abstractNumId w:val="2"/>
  </w:num>
  <w:num w:numId="3" w16cid:durableId="667103019">
    <w:abstractNumId w:val="7"/>
  </w:num>
  <w:num w:numId="4" w16cid:durableId="1310130595">
    <w:abstractNumId w:val="4"/>
  </w:num>
  <w:num w:numId="5" w16cid:durableId="1937857360">
    <w:abstractNumId w:val="8"/>
  </w:num>
  <w:num w:numId="6" w16cid:durableId="407579076">
    <w:abstractNumId w:val="6"/>
  </w:num>
  <w:num w:numId="7" w16cid:durableId="1795635118">
    <w:abstractNumId w:val="1"/>
  </w:num>
  <w:num w:numId="8" w16cid:durableId="2142335362">
    <w:abstractNumId w:val="5"/>
  </w:num>
  <w:num w:numId="9" w16cid:durableId="41328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04"/>
    <w:rsid w:val="000A1C45"/>
    <w:rsid w:val="00335DDC"/>
    <w:rsid w:val="003E76CC"/>
    <w:rsid w:val="0048424F"/>
    <w:rsid w:val="004C1A28"/>
    <w:rsid w:val="0061113E"/>
    <w:rsid w:val="0064415B"/>
    <w:rsid w:val="0068114E"/>
    <w:rsid w:val="006A533C"/>
    <w:rsid w:val="00723FB5"/>
    <w:rsid w:val="007434C1"/>
    <w:rsid w:val="007640B3"/>
    <w:rsid w:val="00832A03"/>
    <w:rsid w:val="008659C4"/>
    <w:rsid w:val="0097109F"/>
    <w:rsid w:val="009C6329"/>
    <w:rsid w:val="009F2E49"/>
    <w:rsid w:val="00A123F3"/>
    <w:rsid w:val="00A80893"/>
    <w:rsid w:val="00AD5A6E"/>
    <w:rsid w:val="00C25475"/>
    <w:rsid w:val="00D44004"/>
    <w:rsid w:val="00DE1CC5"/>
    <w:rsid w:val="00DE75D0"/>
    <w:rsid w:val="00F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B9E2"/>
  <w15:chartTrackingRefBased/>
  <w15:docId w15:val="{6567BD71-3E70-45E0-843F-6F978A95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4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44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44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4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4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4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4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4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4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4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44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D44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40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40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40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40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40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40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4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4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4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4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4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40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40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40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4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40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4004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97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97109F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A8089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80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0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oetzorgbarneveld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van de Steeg</dc:creator>
  <cp:keywords/>
  <dc:description/>
  <cp:lastModifiedBy>Karin van de Steeg</cp:lastModifiedBy>
  <cp:revision>2</cp:revision>
  <dcterms:created xsi:type="dcterms:W3CDTF">2025-12-03T20:03:00Z</dcterms:created>
  <dcterms:modified xsi:type="dcterms:W3CDTF">2025-12-03T20:03:00Z</dcterms:modified>
</cp:coreProperties>
</file>